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DC92" w14:textId="77777777" w:rsidR="00D945CE" w:rsidRPr="002257C8" w:rsidRDefault="00D945CE" w:rsidP="004C1854">
      <w:pPr>
        <w:jc w:val="center"/>
        <w:rPr>
          <w:i/>
          <w:iCs/>
        </w:rPr>
      </w:pPr>
      <w:r w:rsidRPr="002257C8">
        <w:rPr>
          <w:i/>
          <w:iCs/>
        </w:rPr>
        <w:t>Important Note</w:t>
      </w:r>
    </w:p>
    <w:p w14:paraId="1B34F673" w14:textId="46248DAA" w:rsidR="00D945CE" w:rsidRDefault="00D945CE" w:rsidP="004C1854">
      <w:pPr>
        <w:jc w:val="center"/>
      </w:pPr>
      <w:r>
        <w:t>Goats are herd animals and need at least one other goat buddy. We will not sell a single goat unless you already have goats at your premises.</w:t>
      </w:r>
    </w:p>
    <w:p w14:paraId="3ADB0D81" w14:textId="77777777" w:rsidR="004C1854" w:rsidRPr="004C1854" w:rsidRDefault="004C1854" w:rsidP="004C1854">
      <w:pPr>
        <w:rPr>
          <w:b/>
          <w:bCs/>
        </w:rPr>
      </w:pPr>
      <w:r w:rsidRPr="004C1854">
        <w:rPr>
          <w:b/>
          <w:bCs/>
        </w:rPr>
        <w:t xml:space="preserve">Sales Policy </w:t>
      </w:r>
    </w:p>
    <w:p w14:paraId="59DF6AC6" w14:textId="77777777" w:rsidR="00D945CE" w:rsidRPr="002257C8" w:rsidRDefault="00D945CE" w:rsidP="00D945CE">
      <w:pPr>
        <w:rPr>
          <w:u w:val="single"/>
        </w:rPr>
      </w:pPr>
      <w:r w:rsidRPr="002257C8">
        <w:rPr>
          <w:u w:val="single"/>
        </w:rPr>
        <w:t>Reservations, Deposits, Payments, and Transport</w:t>
      </w:r>
    </w:p>
    <w:p w14:paraId="6B101554" w14:textId="77777777" w:rsidR="00D945CE" w:rsidRDefault="00D945CE" w:rsidP="00D945CE">
      <w:r>
        <w:t>Paid deposits receive preference!</w:t>
      </w:r>
    </w:p>
    <w:p w14:paraId="630F2AD4" w14:textId="77777777" w:rsidR="00D945CE" w:rsidRDefault="00D945CE" w:rsidP="00D945CE"/>
    <w:p w14:paraId="57EAF5D5" w14:textId="77777777" w:rsidR="00D945CE" w:rsidRDefault="00D945CE" w:rsidP="00D945CE">
      <w:r w:rsidRPr="002257C8">
        <w:rPr>
          <w:i/>
          <w:iCs/>
        </w:rPr>
        <w:t>Reservations</w:t>
      </w:r>
      <w:r>
        <w:t xml:space="preserve">: Accepted at any time. To reserve a kid from a particular breeding, please email your full name, email address, telephone number, herd name, and website address or Facebook page. A non-refundable deposit is not required until the kid is determined </w:t>
      </w:r>
      <w:proofErr w:type="gramStart"/>
      <w:r>
        <w:t>healthy</w:t>
      </w:r>
      <w:proofErr w:type="gramEnd"/>
      <w:r>
        <w:t xml:space="preserve"> and thriving.</w:t>
      </w:r>
    </w:p>
    <w:p w14:paraId="6BE5DF04" w14:textId="77777777" w:rsidR="00D945CE" w:rsidRDefault="00D945CE" w:rsidP="00D945CE">
      <w:r w:rsidRPr="002257C8">
        <w:rPr>
          <w:i/>
          <w:iCs/>
        </w:rPr>
        <w:t>Deposits</w:t>
      </w:r>
      <w:r>
        <w:t xml:space="preserve">: Once the </w:t>
      </w:r>
      <w:proofErr w:type="gramStart"/>
      <w:r>
        <w:t>doe</w:t>
      </w:r>
      <w:proofErr w:type="gramEnd"/>
      <w:r>
        <w:t xml:space="preserve"> has kidded and the desired kid is confirmed available, a non-refundable deposit is required within 24 hours to secure the reservation. Kids are weaned at 8-10 weeks and ready to leave between 10-12 weeks; bottle babies may go sooner to an approved home.</w:t>
      </w:r>
    </w:p>
    <w:p w14:paraId="0225F774" w14:textId="77777777" w:rsidR="002257C8" w:rsidRDefault="002257C8" w:rsidP="002257C8">
      <w:pPr>
        <w:rPr>
          <w:i/>
          <w:iCs/>
        </w:rPr>
      </w:pPr>
      <w:r w:rsidRPr="002257C8">
        <w:rPr>
          <w:i/>
          <w:iCs/>
        </w:rPr>
        <w:t>Payment</w:t>
      </w:r>
    </w:p>
    <w:p w14:paraId="3662F517" w14:textId="68F8DA74" w:rsidR="002257C8" w:rsidRPr="002257C8" w:rsidRDefault="002257C8" w:rsidP="002257C8">
      <w:r w:rsidRPr="002257C8">
        <w:t>Kids and adults are priced based on conformation, udder quality, pedigree, show performance, Linear Appraisal scores, etc.</w:t>
      </w:r>
    </w:p>
    <w:p w14:paraId="18ED32C1" w14:textId="0592C53B" w:rsidR="002257C8" w:rsidRDefault="002257C8" w:rsidP="002257C8">
      <w:r>
        <w:t>Deposit and final payment must be made by cash or PayPal or Venmo unless otherwise agreed. If using PayPal, please notify us first and add an extra 4% to cover the transaction fee. Alternatively, use PayPal’s “friends/family” option to avoid the fee.</w:t>
      </w:r>
    </w:p>
    <w:p w14:paraId="447270A4" w14:textId="17A133CB" w:rsidR="00D51B01" w:rsidRDefault="00D51B01" w:rsidP="00D51B01">
      <w:proofErr w:type="spellStart"/>
      <w:r>
        <w:t>Wethers</w:t>
      </w:r>
      <w:proofErr w:type="spellEnd"/>
      <w:r>
        <w:t xml:space="preserve"> (castrated bucks): $250 each</w:t>
      </w:r>
    </w:p>
    <w:p w14:paraId="75580CB5" w14:textId="77777777" w:rsidR="00D51B01" w:rsidRDefault="00D51B01" w:rsidP="00D51B01">
      <w:r>
        <w:t>Pet Quality Doe Kids: Start at $350 each</w:t>
      </w:r>
    </w:p>
    <w:p w14:paraId="4DEC6062" w14:textId="55907830" w:rsidR="00D51B01" w:rsidRDefault="00D51B01" w:rsidP="00D51B01">
      <w:r>
        <w:t>Registered Breeding/Show Quality kids: Start at $425 each for buck/doe</w:t>
      </w:r>
    </w:p>
    <w:p w14:paraId="003A6759" w14:textId="4AEDA21E" w:rsidR="00D51B01" w:rsidRDefault="00D51B01" w:rsidP="00D51B01">
      <w:r>
        <w:t>Adult Registered Breeding Does/Bucks: Start at $500 each</w:t>
      </w:r>
    </w:p>
    <w:p w14:paraId="7C1C97CB" w14:textId="3A58E531" w:rsidR="00D51B01" w:rsidRDefault="00D51B01" w:rsidP="00D51B01">
      <w:r>
        <w:t>Stock Breeding: $</w:t>
      </w:r>
      <w:r w:rsidR="004C1854">
        <w:t>5</w:t>
      </w:r>
      <w:r>
        <w:t>00 - $1000, depending on quality, resume, and age</w:t>
      </w:r>
    </w:p>
    <w:p w14:paraId="6CA99935" w14:textId="77777777" w:rsidR="00D945CE" w:rsidRDefault="00D945CE" w:rsidP="00D945CE">
      <w:r w:rsidRPr="002257C8">
        <w:t>Pricing Adjustments</w:t>
      </w:r>
      <w:r>
        <w:t>: We reserve the right to adjust pricing on kids based on conformation and dam's udder quality. Pricing on kids reserved with a paid deposit will remain unchanged.</w:t>
      </w:r>
    </w:p>
    <w:p w14:paraId="416770BA" w14:textId="77777777" w:rsidR="00D945CE" w:rsidRDefault="00D945CE" w:rsidP="00D945CE">
      <w:r>
        <w:lastRenderedPageBreak/>
        <w:t>Older Animals: The same sales policy applies. A non-refundable deposit is required within 24 hours, and the balance must be paid in full before the goat(s) leave our farm. If the deposit is not received within 24 hours, the sale will be canceled.</w:t>
      </w:r>
    </w:p>
    <w:p w14:paraId="385C6DC2" w14:textId="7DE239F8" w:rsidR="00D945CE" w:rsidRDefault="00D945CE" w:rsidP="00D945CE">
      <w:r>
        <w:t xml:space="preserve">Boarding Fee: </w:t>
      </w:r>
      <w:r w:rsidR="004C1854" w:rsidRPr="004C1854">
        <w:t>If a mutually agreed pick-up or transport date is missed, a boarding fee of $5 per day per goat will be charged for the first week, and $10 per day per goat for the second week. After the second week, all money paid will be forfeited, and the goat will either be retained or offered to another buyer.</w:t>
      </w:r>
      <w:r w:rsidR="004C1854">
        <w:t xml:space="preserve"> </w:t>
      </w:r>
    </w:p>
    <w:p w14:paraId="52766761" w14:textId="7ACAC03B" w:rsidR="002257C8" w:rsidRDefault="00D945CE" w:rsidP="002257C8">
      <w:r w:rsidRPr="002257C8">
        <w:rPr>
          <w:i/>
          <w:iCs/>
        </w:rPr>
        <w:t>Transport</w:t>
      </w:r>
      <w:r>
        <w:t>: Preferably, goats are picked up from our farm. Transport arrangements are the purchaser's responsibility. Costs for shipping, health certificates, blood testing, and other transport expenses must be paid in advance. Transport must deliver the animal to the purchaser's farm within a reasonable time as discussed.</w:t>
      </w:r>
      <w:r w:rsidR="002257C8">
        <w:t xml:space="preserve"> Air Shipping: We do not air ship goats due to increasing difficulties with airlines.</w:t>
      </w:r>
    </w:p>
    <w:p w14:paraId="4CEB6B51" w14:textId="2368D712" w:rsidR="00D945CE" w:rsidRDefault="002257C8" w:rsidP="002257C8">
      <w:r>
        <w:t>Ground Transport: Several reliable ground transporters are available. We prefer buyers to pick up their goats in person.</w:t>
      </w:r>
    </w:p>
    <w:p w14:paraId="7E80D2F8" w14:textId="77777777" w:rsidR="00D945CE" w:rsidRDefault="00D945CE" w:rsidP="00D945CE">
      <w:r>
        <w:t>Note: Deposits will not be refunded if the buyer cancels the sale. Deposits will only be refunded if something happens to the animal before leaving Broken Arrow Farm. Payments will be forfeited if the animal is not picked up within the agreed timeframe and transported as discussed.</w:t>
      </w:r>
    </w:p>
    <w:p w14:paraId="2F2A7E6A" w14:textId="77777777" w:rsidR="00D945CE" w:rsidRDefault="00D945CE" w:rsidP="00D945CE"/>
    <w:p w14:paraId="0C4067FA" w14:textId="77777777" w:rsidR="00D945CE" w:rsidRPr="002257C8" w:rsidRDefault="00D945CE" w:rsidP="00D945CE">
      <w:pPr>
        <w:rPr>
          <w:u w:val="single"/>
        </w:rPr>
      </w:pPr>
      <w:r w:rsidRPr="002257C8">
        <w:rPr>
          <w:u w:val="single"/>
        </w:rPr>
        <w:t>Waiting List</w:t>
      </w:r>
    </w:p>
    <w:p w14:paraId="1DE18F87" w14:textId="77A2FE5C" w:rsidR="00D945CE" w:rsidRDefault="00D945CE" w:rsidP="00D945CE">
      <w:r>
        <w:t>Broken Arrow Farm reserves the right to retain any kid from any breeding at any time. We keep a waiting list of those interested in acquiring a goat or goats from our herd. No deposit is required to be placed on the list. It is impossible to accurately predict how long of a wait it could be before your name comes to the top</w:t>
      </w:r>
      <w:r w:rsidR="00D51B01">
        <w:t>.</w:t>
      </w:r>
    </w:p>
    <w:p w14:paraId="714C003D" w14:textId="77777777" w:rsidR="00D945CE" w:rsidRDefault="00D945CE" w:rsidP="00D945CE"/>
    <w:p w14:paraId="0BB207F8" w14:textId="77777777" w:rsidR="00D945CE" w:rsidRDefault="00D945CE" w:rsidP="00D945CE">
      <w:r>
        <w:t>Placing your name on the list is not a commitment to purchase. It is only a commitment from us to contact you when we have a goat or goats to offer. At that time, we can discuss all available goats and figure out which ones fit your needs best. We do not move on to the next person on the list until you have spoken for all the goats you want to purchase. Preference is given to repeat customers who have been easy to work with.</w:t>
      </w:r>
    </w:p>
    <w:p w14:paraId="47E86679" w14:textId="77777777" w:rsidR="00D945CE" w:rsidRDefault="00D945CE" w:rsidP="00D945CE"/>
    <w:p w14:paraId="39AFFE55" w14:textId="0B7DEE6D" w:rsidR="00D945CE" w:rsidRPr="002257C8" w:rsidRDefault="00D945CE" w:rsidP="00D945CE">
      <w:pPr>
        <w:rPr>
          <w:u w:val="single"/>
        </w:rPr>
      </w:pPr>
      <w:r w:rsidRPr="002257C8">
        <w:rPr>
          <w:u w:val="single"/>
        </w:rPr>
        <w:lastRenderedPageBreak/>
        <w:t>Performance Program</w:t>
      </w:r>
    </w:p>
    <w:p w14:paraId="0AB9B612" w14:textId="1EA1596B" w:rsidR="002257C8" w:rsidRDefault="00D945CE" w:rsidP="002257C8">
      <w:r>
        <w:t>Starting Spring 202</w:t>
      </w:r>
      <w:r w:rsidR="00D51B01">
        <w:t>5</w:t>
      </w:r>
      <w:r>
        <w:t>, we offer the following cash refund incentives upon completion (proof required):</w:t>
      </w:r>
    </w:p>
    <w:p w14:paraId="118A74E2" w14:textId="77777777" w:rsidR="002257C8" w:rsidRDefault="002257C8" w:rsidP="002257C8">
      <w:r>
        <w:t>*B or *S (including if bucks inherit): +$50</w:t>
      </w:r>
    </w:p>
    <w:p w14:paraId="07B2B941" w14:textId="77777777" w:rsidR="002257C8" w:rsidRDefault="002257C8" w:rsidP="002257C8">
      <w:r>
        <w:t>+B or +S (per +): +$100</w:t>
      </w:r>
    </w:p>
    <w:p w14:paraId="6E799A19" w14:textId="77777777" w:rsidR="002257C8" w:rsidRDefault="002257C8" w:rsidP="002257C8">
      <w:r>
        <w:t>*M or *D (ST): +$100</w:t>
      </w:r>
    </w:p>
    <w:p w14:paraId="4A19A6B8" w14:textId="77777777" w:rsidR="002257C8" w:rsidRDefault="002257C8" w:rsidP="002257C8">
      <w:r>
        <w:t>*M AR Butterfat/Production: +$100</w:t>
      </w:r>
    </w:p>
    <w:p w14:paraId="551DC193" w14:textId="77777777" w:rsidR="002257C8" w:rsidRDefault="002257C8" w:rsidP="002257C8">
      <w:r>
        <w:t>Grand Champion Legs (per leg): +$50</w:t>
      </w:r>
    </w:p>
    <w:p w14:paraId="71981158" w14:textId="77777777" w:rsidR="002257C8" w:rsidRDefault="002257C8" w:rsidP="002257C8">
      <w:r>
        <w:t>Best in Show: +$100</w:t>
      </w:r>
    </w:p>
    <w:p w14:paraId="71DE6137" w14:textId="77777777" w:rsidR="002257C8" w:rsidRDefault="002257C8" w:rsidP="002257C8">
      <w:r>
        <w:t>Permanent Grand Champion: +$400</w:t>
      </w:r>
    </w:p>
    <w:p w14:paraId="7B446BBF" w14:textId="77777777" w:rsidR="002257C8" w:rsidRDefault="002257C8" w:rsidP="002257C8">
      <w:r>
        <w:t>Superior Genetics Designation: +$200</w:t>
      </w:r>
    </w:p>
    <w:p w14:paraId="0AE66677" w14:textId="77777777" w:rsidR="002257C8" w:rsidRDefault="002257C8" w:rsidP="002257C8">
      <w:r>
        <w:t>Current Elite Status: +$100</w:t>
      </w:r>
    </w:p>
    <w:p w14:paraId="43F5A23F" w14:textId="77777777" w:rsidR="002257C8" w:rsidRDefault="002257C8" w:rsidP="002257C8">
      <w:r>
        <w:t>LA of 88 or higher (86 or higher for FF): +$50</w:t>
      </w:r>
    </w:p>
    <w:p w14:paraId="585B538A" w14:textId="4EDB66B4" w:rsidR="002257C8" w:rsidRDefault="002257C8" w:rsidP="002257C8">
      <w:r>
        <w:t>LA of 90 or higher (88 or higher FF): +$2</w:t>
      </w:r>
      <w:r w:rsidR="00D51B01">
        <w:t>0</w:t>
      </w:r>
      <w:r>
        <w:t>0</w:t>
      </w:r>
    </w:p>
    <w:p w14:paraId="565CAADD" w14:textId="039DD0AE" w:rsidR="00D945CE" w:rsidRDefault="00D945CE" w:rsidP="00D945CE">
      <w:r>
        <w:t>DHIR AR star in milk and butterfat: $100</w:t>
      </w:r>
    </w:p>
    <w:p w14:paraId="3C13BA0D" w14:textId="77777777" w:rsidR="00D945CE" w:rsidRDefault="00D945CE" w:rsidP="00D945CE">
      <w:r>
        <w:t>DHIR ST star in milk and butterfat: $50</w:t>
      </w:r>
    </w:p>
    <w:p w14:paraId="5BD54F6D" w14:textId="7DDA7574" w:rsidR="00D945CE" w:rsidRDefault="00D945CE" w:rsidP="00D945CE">
      <w:r>
        <w:t>Buck earning "+": $</w:t>
      </w:r>
      <w:r w:rsidR="00D51B01">
        <w:t>50</w:t>
      </w:r>
    </w:p>
    <w:p w14:paraId="51A881B9" w14:textId="654DC1F1" w:rsidR="00D945CE" w:rsidRDefault="00D945CE" w:rsidP="00D945CE">
      <w:r>
        <w:t>Permanent Grand Champion status: $100</w:t>
      </w:r>
    </w:p>
    <w:p w14:paraId="2E2BEFCF" w14:textId="77777777" w:rsidR="002257C8" w:rsidRDefault="002257C8" w:rsidP="00D945CE"/>
    <w:p w14:paraId="36E588A9" w14:textId="77777777" w:rsidR="00D945CE" w:rsidRPr="002257C8" w:rsidRDefault="00D945CE" w:rsidP="00D945CE">
      <w:pPr>
        <w:rPr>
          <w:u w:val="single"/>
        </w:rPr>
      </w:pPr>
      <w:r w:rsidRPr="002257C8">
        <w:rPr>
          <w:u w:val="single"/>
        </w:rPr>
        <w:t>Certificates of Registration</w:t>
      </w:r>
    </w:p>
    <w:p w14:paraId="7751788C" w14:textId="79B05211" w:rsidR="00D945CE" w:rsidRDefault="00D945CE" w:rsidP="00D945CE">
      <w:r>
        <w:t>All bucks and does come with registration application or ADGA registration before leaving the farm unless specified. Animals not meeting breed standards will be sold as pets only.</w:t>
      </w:r>
    </w:p>
    <w:p w14:paraId="3D8139A1" w14:textId="77777777" w:rsidR="002257C8" w:rsidRDefault="002257C8" w:rsidP="00D945CE"/>
    <w:p w14:paraId="4F4FC338" w14:textId="77777777" w:rsidR="004C1854" w:rsidRDefault="004C1854" w:rsidP="00D945CE">
      <w:pPr>
        <w:rPr>
          <w:u w:val="single"/>
        </w:rPr>
      </w:pPr>
    </w:p>
    <w:p w14:paraId="3FB5F0D0" w14:textId="77777777" w:rsidR="004C1854" w:rsidRDefault="004C1854" w:rsidP="00D945CE">
      <w:pPr>
        <w:rPr>
          <w:u w:val="single"/>
        </w:rPr>
      </w:pPr>
    </w:p>
    <w:p w14:paraId="6C4BB1CB" w14:textId="77777777" w:rsidR="004C1854" w:rsidRDefault="004C1854" w:rsidP="00D945CE">
      <w:pPr>
        <w:rPr>
          <w:u w:val="single"/>
        </w:rPr>
      </w:pPr>
    </w:p>
    <w:p w14:paraId="0B8A96E3" w14:textId="41E43ED8" w:rsidR="00D945CE" w:rsidRPr="002257C8" w:rsidRDefault="00D945CE" w:rsidP="00D945CE">
      <w:pPr>
        <w:rPr>
          <w:u w:val="single"/>
        </w:rPr>
      </w:pPr>
      <w:r w:rsidRPr="002257C8">
        <w:rPr>
          <w:u w:val="single"/>
        </w:rPr>
        <w:t>Nigerian Dwarf Goats</w:t>
      </w:r>
    </w:p>
    <w:p w14:paraId="3B8546DB" w14:textId="77777777" w:rsidR="004C1854" w:rsidRDefault="00D945CE" w:rsidP="00D945CE">
      <w:r>
        <w:t xml:space="preserve">We do not guarantee height. While bucks in our program </w:t>
      </w:r>
      <w:r w:rsidR="004C1854">
        <w:t xml:space="preserve">may be </w:t>
      </w:r>
      <w:r>
        <w:t>over height, we only use does that are in height. We continually assess progeny to ensure they produce in-height does and make breeding decisions accordingly.</w:t>
      </w:r>
    </w:p>
    <w:p w14:paraId="03D3B32F" w14:textId="790B2487" w:rsidR="00D945CE" w:rsidRPr="004C1854" w:rsidRDefault="00D945CE" w:rsidP="00D945CE">
      <w:pPr>
        <w:rPr>
          <w:u w:val="single"/>
        </w:rPr>
      </w:pPr>
      <w:r w:rsidRPr="004C1854">
        <w:rPr>
          <w:u w:val="single"/>
        </w:rPr>
        <w:t>Additional Policies</w:t>
      </w:r>
    </w:p>
    <w:p w14:paraId="00460AEE" w14:textId="77777777" w:rsidR="00D945CE" w:rsidRDefault="00D945CE" w:rsidP="00D945CE">
      <w:r>
        <w:t>Health Guarantee: We guarantee our goats are healthy and free from disqualifying faults at the time of sale. We are not responsible for any issues after the goat leaves our farm.</w:t>
      </w:r>
    </w:p>
    <w:p w14:paraId="1A1E0E40" w14:textId="77777777" w:rsidR="00D945CE" w:rsidRDefault="00D945CE" w:rsidP="00D945CE">
      <w:r>
        <w:t>Biosecurity: We may not allow goats to re-enter our herd after leaving but expect the purchaser to give us the right of refusal if they need to re-home a goat purchased from us.</w:t>
      </w:r>
    </w:p>
    <w:p w14:paraId="739DC137" w14:textId="77777777" w:rsidR="00D945CE" w:rsidRDefault="00D945CE" w:rsidP="00D945CE"/>
    <w:p w14:paraId="060A51AC" w14:textId="77777777" w:rsidR="00D945CE" w:rsidRPr="002257C8" w:rsidRDefault="00D945CE" w:rsidP="00D945CE">
      <w:pPr>
        <w:rPr>
          <w:u w:val="single"/>
        </w:rPr>
      </w:pPr>
      <w:r w:rsidRPr="002257C8">
        <w:rPr>
          <w:u w:val="single"/>
        </w:rPr>
        <w:t>Responsible Breeding</w:t>
      </w:r>
    </w:p>
    <w:p w14:paraId="54EBDC2B" w14:textId="77777777" w:rsidR="00D945CE" w:rsidRDefault="00D945CE" w:rsidP="00D945CE">
      <w:r>
        <w:t>We critically assess our goats for conformation and productivity. We cull any animal not meeting our breeding quality requirements. This ensures we do not sell lesser animals to inexperienced buyers. We believe in humane and respectful treatment of our animals, both in life and death.</w:t>
      </w:r>
    </w:p>
    <w:p w14:paraId="776A4FA9" w14:textId="77777777" w:rsidR="00D945CE" w:rsidRDefault="00D945CE" w:rsidP="00D945CE"/>
    <w:p w14:paraId="447EF1C4" w14:textId="77777777" w:rsidR="00D945CE" w:rsidRPr="002257C8" w:rsidRDefault="00D945CE" w:rsidP="00D945CE">
      <w:pPr>
        <w:rPr>
          <w:u w:val="single"/>
        </w:rPr>
      </w:pPr>
      <w:r w:rsidRPr="002257C8">
        <w:rPr>
          <w:u w:val="single"/>
        </w:rPr>
        <w:t>Boarding Fees</w:t>
      </w:r>
    </w:p>
    <w:p w14:paraId="1C0A575C" w14:textId="550DD148" w:rsidR="00D945CE" w:rsidRDefault="00D945CE" w:rsidP="00D945CE">
      <w:r>
        <w:t>If a mutually agreed pick-up or transport date is missed, a boarding fee of $5 per day per goat will be charged for the first week, and $10 per day per goat for the second week. After the second week, all money paid will be forfeited, and the goat will either be retained or offered to another buyer.</w:t>
      </w:r>
    </w:p>
    <w:p w14:paraId="60CF383C" w14:textId="77777777" w:rsidR="004C1854" w:rsidRDefault="004C1854" w:rsidP="00D945CE"/>
    <w:p w14:paraId="78766176" w14:textId="77777777" w:rsidR="004C1854" w:rsidRDefault="004C1854" w:rsidP="00D945CE"/>
    <w:p w14:paraId="49ACE45F" w14:textId="77777777" w:rsidR="004C1854" w:rsidRDefault="004C1854" w:rsidP="004C1854">
      <w:pPr>
        <w:jc w:val="center"/>
      </w:pPr>
      <w:r>
        <w:t>Broken Arrows is located in Schoharie, a small town in Upstate New York.</w:t>
      </w:r>
    </w:p>
    <w:p w14:paraId="08C1E09D" w14:textId="347A6500" w:rsidR="004C1854" w:rsidRDefault="004C1854" w:rsidP="004C1854">
      <w:pPr>
        <w:jc w:val="center"/>
      </w:pPr>
      <w:r>
        <w:t>Please feel free to text or email us anytime!</w:t>
      </w:r>
    </w:p>
    <w:p w14:paraId="10D2A12F" w14:textId="77777777" w:rsidR="004C1854" w:rsidRDefault="004C1854" w:rsidP="004C1854">
      <w:pPr>
        <w:jc w:val="center"/>
      </w:pPr>
      <w:r>
        <w:t>Phone: 518-801-7086</w:t>
      </w:r>
    </w:p>
    <w:p w14:paraId="58FB4B89" w14:textId="1D62BB3F" w:rsidR="004C1854" w:rsidRDefault="004C1854" w:rsidP="004C1854">
      <w:pPr>
        <w:jc w:val="center"/>
      </w:pPr>
      <w:r>
        <w:t>Email: Brokenarrowsfarm23@gmai</w:t>
      </w:r>
      <w:r w:rsidR="004B6FFD">
        <w:t>l</w:t>
      </w:r>
      <w:r>
        <w:t>.com</w:t>
      </w:r>
    </w:p>
    <w:sectPr w:rsidR="004C18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F4EA" w14:textId="77777777" w:rsidR="0097657E" w:rsidRDefault="0097657E" w:rsidP="002257C8">
      <w:pPr>
        <w:spacing w:after="0" w:line="240" w:lineRule="auto"/>
      </w:pPr>
      <w:r>
        <w:separator/>
      </w:r>
    </w:p>
  </w:endnote>
  <w:endnote w:type="continuationSeparator" w:id="0">
    <w:p w14:paraId="08700D9D" w14:textId="77777777" w:rsidR="0097657E" w:rsidRDefault="0097657E" w:rsidP="0022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A2C" w14:textId="77777777" w:rsidR="00537A08" w:rsidRDefault="00537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4ACF" w14:textId="32BAA471" w:rsidR="002257C8" w:rsidRDefault="004C1854">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3D434703" wp14:editId="59080E43">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D8ED983" w14:textId="77777777" w:rsidR="004C1854" w:rsidRDefault="004C1854">
                                <w:pPr>
                                  <w:jc w:val="right"/>
                                  <w:rPr>
                                    <w:color w:val="7F7F7F" w:themeColor="text1" w:themeTint="80"/>
                                  </w:rPr>
                                </w:pPr>
                                <w:r>
                                  <w:rPr>
                                    <w:color w:val="7F7F7F" w:themeColor="text1" w:themeTint="80"/>
                                  </w:rPr>
                                  <w:t>[Date]</w:t>
                                </w:r>
                              </w:p>
                            </w:sdtContent>
                          </w:sdt>
                          <w:p w14:paraId="4C3B55E6" w14:textId="77777777" w:rsidR="004C1854" w:rsidRDefault="004C185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D434703" id="Group 43"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D8ED983" w14:textId="77777777" w:rsidR="004C1854" w:rsidRDefault="004C1854">
                          <w:pPr>
                            <w:jc w:val="right"/>
                            <w:rPr>
                              <w:color w:val="7F7F7F" w:themeColor="text1" w:themeTint="80"/>
                            </w:rPr>
                          </w:pPr>
                          <w:r>
                            <w:rPr>
                              <w:color w:val="7F7F7F" w:themeColor="text1" w:themeTint="80"/>
                            </w:rPr>
                            <w:t>[Date]</w:t>
                          </w:r>
                        </w:p>
                      </w:sdtContent>
                    </w:sdt>
                    <w:p w14:paraId="4C3B55E6" w14:textId="77777777" w:rsidR="004C1854" w:rsidRDefault="004C185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51807D1" wp14:editId="25F0B0D9">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E1B43" w14:textId="77777777" w:rsidR="004C1854" w:rsidRDefault="004C185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807D1" id="Rectangle 45"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14EE1B43" w14:textId="77777777" w:rsidR="004C1854" w:rsidRDefault="004C185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85DB" w14:textId="77777777" w:rsidR="00537A08" w:rsidRDefault="0053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41C4" w14:textId="77777777" w:rsidR="0097657E" w:rsidRDefault="0097657E" w:rsidP="002257C8">
      <w:pPr>
        <w:spacing w:after="0" w:line="240" w:lineRule="auto"/>
      </w:pPr>
      <w:r>
        <w:separator/>
      </w:r>
    </w:p>
  </w:footnote>
  <w:footnote w:type="continuationSeparator" w:id="0">
    <w:p w14:paraId="38CE9514" w14:textId="77777777" w:rsidR="0097657E" w:rsidRDefault="0097657E" w:rsidP="0022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F155" w14:textId="77777777" w:rsidR="00537A08" w:rsidRDefault="00537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C617" w14:textId="4122A2C3" w:rsidR="004C1854" w:rsidRDefault="004C1854">
    <w:pPr>
      <w:pStyle w:val="Header"/>
    </w:pPr>
    <w:r>
      <w:rPr>
        <w:noProof/>
      </w:rPr>
      <mc:AlternateContent>
        <mc:Choice Requires="wps">
          <w:drawing>
            <wp:anchor distT="0" distB="0" distL="118745" distR="118745" simplePos="0" relativeHeight="251662336" behindDoc="1" locked="0" layoutInCell="1" allowOverlap="0" wp14:anchorId="68CAF25F" wp14:editId="7EBBF2E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10795"/>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4C61F86" w14:textId="2F39708E" w:rsidR="004C1854" w:rsidRDefault="004C1854">
                              <w:pPr>
                                <w:pStyle w:val="Header"/>
                                <w:tabs>
                                  <w:tab w:val="clear" w:pos="4680"/>
                                  <w:tab w:val="clear" w:pos="9360"/>
                                </w:tabs>
                                <w:jc w:val="center"/>
                                <w:rPr>
                                  <w:caps/>
                                  <w:color w:val="FFFFFF" w:themeColor="background1"/>
                                </w:rPr>
                              </w:pPr>
                              <w:r w:rsidRPr="004C1854">
                                <w:rPr>
                                  <w:sz w:val="36"/>
                                  <w:szCs w:val="36"/>
                                </w:rPr>
                                <w:t>Broken Arrows Farm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CAF25F" id="Rectangle 200" o:spid="_x0000_s1026"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" o:allowoverlap="f" fillcolor="#3a7c22 [2409]" strokecolor="#265317 [1609]" strokeweight="1.5pt">
              <v:textbox style="mso-fit-shape-to-text:t">
                <w:txbxContent>
                  <w:sdt>
                    <w:sdtPr>
                      <w:rPr>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4C61F86" w14:textId="2F39708E" w:rsidR="004C1854" w:rsidRDefault="004C1854">
                        <w:pPr>
                          <w:pStyle w:val="Header"/>
                          <w:tabs>
                            <w:tab w:val="clear" w:pos="4680"/>
                            <w:tab w:val="clear" w:pos="9360"/>
                          </w:tabs>
                          <w:jc w:val="center"/>
                          <w:rPr>
                            <w:caps/>
                            <w:color w:val="FFFFFF" w:themeColor="background1"/>
                          </w:rPr>
                        </w:pPr>
                        <w:r w:rsidRPr="004C1854">
                          <w:rPr>
                            <w:sz w:val="36"/>
                            <w:szCs w:val="36"/>
                          </w:rPr>
                          <w:t>Broken Arrows Farm</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A67D" w14:textId="77777777" w:rsidR="00537A08" w:rsidRDefault="00537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CE"/>
    <w:rsid w:val="002257C8"/>
    <w:rsid w:val="004B6FFD"/>
    <w:rsid w:val="004C1854"/>
    <w:rsid w:val="00537A08"/>
    <w:rsid w:val="00622CCE"/>
    <w:rsid w:val="008B32BE"/>
    <w:rsid w:val="0097657E"/>
    <w:rsid w:val="00AB1130"/>
    <w:rsid w:val="00B071CD"/>
    <w:rsid w:val="00BA4231"/>
    <w:rsid w:val="00C46B0E"/>
    <w:rsid w:val="00D51B01"/>
    <w:rsid w:val="00D945CE"/>
    <w:rsid w:val="00F170F5"/>
    <w:rsid w:val="00F9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6E18C"/>
  <w15:chartTrackingRefBased/>
  <w15:docId w15:val="{E7E853E0-BDBF-474A-9EF3-AA9356C1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CE"/>
    <w:rPr>
      <w:rFonts w:eastAsiaTheme="majorEastAsia" w:cstheme="majorBidi"/>
      <w:color w:val="272727" w:themeColor="text1" w:themeTint="D8"/>
    </w:rPr>
  </w:style>
  <w:style w:type="paragraph" w:styleId="Title">
    <w:name w:val="Title"/>
    <w:basedOn w:val="Normal"/>
    <w:next w:val="Normal"/>
    <w:link w:val="TitleChar"/>
    <w:uiPriority w:val="10"/>
    <w:qFormat/>
    <w:rsid w:val="00D94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CE"/>
    <w:pPr>
      <w:spacing w:before="160"/>
      <w:jc w:val="center"/>
    </w:pPr>
    <w:rPr>
      <w:i/>
      <w:iCs/>
      <w:color w:val="404040" w:themeColor="text1" w:themeTint="BF"/>
    </w:rPr>
  </w:style>
  <w:style w:type="character" w:customStyle="1" w:styleId="QuoteChar">
    <w:name w:val="Quote Char"/>
    <w:basedOn w:val="DefaultParagraphFont"/>
    <w:link w:val="Quote"/>
    <w:uiPriority w:val="29"/>
    <w:rsid w:val="00D945CE"/>
    <w:rPr>
      <w:i/>
      <w:iCs/>
      <w:color w:val="404040" w:themeColor="text1" w:themeTint="BF"/>
    </w:rPr>
  </w:style>
  <w:style w:type="paragraph" w:styleId="ListParagraph">
    <w:name w:val="List Paragraph"/>
    <w:basedOn w:val="Normal"/>
    <w:uiPriority w:val="34"/>
    <w:qFormat/>
    <w:rsid w:val="00D945CE"/>
    <w:pPr>
      <w:ind w:left="720"/>
      <w:contextualSpacing/>
    </w:pPr>
  </w:style>
  <w:style w:type="character" w:styleId="IntenseEmphasis">
    <w:name w:val="Intense Emphasis"/>
    <w:basedOn w:val="DefaultParagraphFont"/>
    <w:uiPriority w:val="21"/>
    <w:qFormat/>
    <w:rsid w:val="00D945CE"/>
    <w:rPr>
      <w:i/>
      <w:iCs/>
      <w:color w:val="0F4761" w:themeColor="accent1" w:themeShade="BF"/>
    </w:rPr>
  </w:style>
  <w:style w:type="paragraph" w:styleId="IntenseQuote">
    <w:name w:val="Intense Quote"/>
    <w:basedOn w:val="Normal"/>
    <w:next w:val="Normal"/>
    <w:link w:val="IntenseQuoteChar"/>
    <w:uiPriority w:val="30"/>
    <w:qFormat/>
    <w:rsid w:val="00D94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CE"/>
    <w:rPr>
      <w:i/>
      <w:iCs/>
      <w:color w:val="0F4761" w:themeColor="accent1" w:themeShade="BF"/>
    </w:rPr>
  </w:style>
  <w:style w:type="character" w:styleId="IntenseReference">
    <w:name w:val="Intense Reference"/>
    <w:basedOn w:val="DefaultParagraphFont"/>
    <w:uiPriority w:val="32"/>
    <w:qFormat/>
    <w:rsid w:val="00D945CE"/>
    <w:rPr>
      <w:b/>
      <w:bCs/>
      <w:smallCaps/>
      <w:color w:val="0F4761" w:themeColor="accent1" w:themeShade="BF"/>
      <w:spacing w:val="5"/>
    </w:rPr>
  </w:style>
  <w:style w:type="paragraph" w:styleId="Header">
    <w:name w:val="header"/>
    <w:basedOn w:val="Normal"/>
    <w:link w:val="HeaderChar"/>
    <w:uiPriority w:val="99"/>
    <w:unhideWhenUsed/>
    <w:rsid w:val="00225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7C8"/>
  </w:style>
  <w:style w:type="paragraph" w:styleId="Footer">
    <w:name w:val="footer"/>
    <w:basedOn w:val="Normal"/>
    <w:link w:val="FooterChar"/>
    <w:uiPriority w:val="99"/>
    <w:unhideWhenUsed/>
    <w:rsid w:val="00225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Broken Arrows Farm</dc:title>
  <dc:subject/>
  <dc:creator>Amy Freer</dc:creator>
  <cp:keywords/>
  <dc:description/>
  <cp:lastModifiedBy>Amy Freer</cp:lastModifiedBy>
  <cp:revision>2</cp:revision>
  <dcterms:created xsi:type="dcterms:W3CDTF">2025-05-07T16:48:00Z</dcterms:created>
  <dcterms:modified xsi:type="dcterms:W3CDTF">2025-05-07T16:48:00Z</dcterms:modified>
</cp:coreProperties>
</file>